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25" w:rsidRDefault="00757525" w:rsidP="007575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757525" w:rsidRDefault="00757525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Н.И.Роговцева</w:t>
      </w:r>
      <w:proofErr w:type="spellEnd"/>
      <w:r w:rsidR="00594BC3">
        <w:rPr>
          <w:rFonts w:ascii="Times New Roman" w:hAnsi="Times New Roman"/>
          <w:sz w:val="24"/>
          <w:szCs w:val="24"/>
        </w:rPr>
        <w:t>.</w:t>
      </w:r>
    </w:p>
    <w:p w:rsidR="00594BC3" w:rsidRDefault="00594BC3" w:rsidP="00757525">
      <w:pPr>
        <w:ind w:firstLine="567"/>
        <w:rPr>
          <w:rFonts w:ascii="Times New Roman" w:hAnsi="Times New Roman"/>
          <w:sz w:val="24"/>
          <w:szCs w:val="24"/>
        </w:rPr>
      </w:pPr>
    </w:p>
    <w:p w:rsidR="0036297E" w:rsidRDefault="0036297E" w:rsidP="0036297E">
      <w:pPr>
        <w:pStyle w:val="a5"/>
        <w:rPr>
          <w:rFonts w:ascii="Times New Roman" w:hAnsi="Times New Roman"/>
          <w:b/>
          <w:sz w:val="24"/>
          <w:szCs w:val="24"/>
        </w:rPr>
      </w:pPr>
      <w:r>
        <w:t xml:space="preserve">            </w:t>
      </w:r>
      <w:r w:rsidR="00757525"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 w:rsidRPr="0036297E">
        <w:rPr>
          <w:rFonts w:ascii="Times New Roman" w:hAnsi="Times New Roman"/>
          <w:sz w:val="24"/>
          <w:szCs w:val="24"/>
        </w:rPr>
        <w:t xml:space="preserve">          - приобретение личного опыта</w:t>
      </w:r>
      <w:r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приобретение первоначального опыта практической преобразовательной деятельности на основе овладения технологическими      знаниями,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технико</w:t>
      </w:r>
      <w:proofErr w:type="spellEnd"/>
      <w:r>
        <w:rPr>
          <w:rFonts w:ascii="Times New Roman" w:hAnsi="Times New Roman"/>
          <w:sz w:val="24"/>
          <w:szCs w:val="24"/>
        </w:rPr>
        <w:t xml:space="preserve"> – технологическими</w:t>
      </w:r>
      <w:proofErr w:type="gramEnd"/>
      <w:r>
        <w:rPr>
          <w:rFonts w:ascii="Times New Roman" w:hAnsi="Times New Roman"/>
          <w:sz w:val="24"/>
          <w:szCs w:val="24"/>
        </w:rPr>
        <w:t xml:space="preserve"> умениями и проектной деятельностью;</w:t>
      </w:r>
    </w:p>
    <w:p w:rsidR="0036297E" w:rsidRPr="0036297E" w:rsidRDefault="0036297E" w:rsidP="0036297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формирование позитивного эмоционально – ценностного отношения к труду и людям труда.</w:t>
      </w:r>
    </w:p>
    <w:p w:rsidR="0036297E" w:rsidRPr="0036297E" w:rsidRDefault="0036297E" w:rsidP="0036297E">
      <w:pPr>
        <w:pStyle w:val="a5"/>
      </w:pPr>
    </w:p>
    <w:p w:rsidR="00757525" w:rsidRDefault="00757525" w:rsidP="00757525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>
        <w:rPr>
          <w:rFonts w:ascii="Times New Roman" w:hAnsi="Times New Roman"/>
          <w:sz w:val="24"/>
          <w:szCs w:val="24"/>
        </w:rPr>
        <w:t>целеполагание</w:t>
      </w:r>
      <w:proofErr w:type="spellEnd"/>
      <w:r>
        <w:rPr>
          <w:rFonts w:ascii="Times New Roman" w:hAnsi="Times New Roman"/>
          <w:sz w:val="24"/>
          <w:szCs w:val="24"/>
        </w:rPr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57525" w:rsidRDefault="00757525" w:rsidP="0075752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57525" w:rsidRDefault="00757525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757525" w:rsidRDefault="00757525" w:rsidP="00757525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1 класс: учебник. /Н.И.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>
        <w:rPr>
          <w:rFonts w:ascii="Times New Roman" w:hAnsi="Times New Roman"/>
          <w:sz w:val="24"/>
          <w:szCs w:val="24"/>
        </w:rPr>
        <w:t>Фрейтаг</w:t>
      </w:r>
      <w:proofErr w:type="spellEnd"/>
      <w:r>
        <w:rPr>
          <w:rFonts w:ascii="Times New Roman" w:hAnsi="Times New Roman"/>
          <w:sz w:val="24"/>
          <w:szCs w:val="24"/>
        </w:rPr>
        <w:t xml:space="preserve"> - М.: Пр</w:t>
      </w:r>
      <w:r w:rsidR="0036297E">
        <w:rPr>
          <w:rFonts w:ascii="Times New Roman" w:hAnsi="Times New Roman"/>
          <w:sz w:val="24"/>
          <w:szCs w:val="24"/>
        </w:rPr>
        <w:t>освещение, 2012</w:t>
      </w:r>
    </w:p>
    <w:p w:rsidR="00757525" w:rsidRDefault="00757525" w:rsidP="00757525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1 класс: рабочая тетрадь: /Н.И.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>
        <w:rPr>
          <w:rFonts w:ascii="Times New Roman" w:hAnsi="Times New Roman"/>
          <w:sz w:val="24"/>
          <w:szCs w:val="24"/>
        </w:rPr>
        <w:t>Фрейтаг</w:t>
      </w:r>
      <w:proofErr w:type="spellEnd"/>
      <w:r>
        <w:rPr>
          <w:rFonts w:ascii="Times New Roman" w:hAnsi="Times New Roman"/>
          <w:sz w:val="24"/>
          <w:szCs w:val="24"/>
        </w:rPr>
        <w:t xml:space="preserve">  пособие д</w:t>
      </w:r>
      <w:r w:rsidR="0036297E">
        <w:rPr>
          <w:rFonts w:ascii="Times New Roman" w:hAnsi="Times New Roman"/>
          <w:sz w:val="24"/>
          <w:szCs w:val="24"/>
        </w:rPr>
        <w:t>ля уч-ся.- М.: Просвещение, 2012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28431B" w:rsidRDefault="0028431B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pStyle w:val="a6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Место учебного предмета «Технология» в учебном плане</w:t>
      </w:r>
    </w:p>
    <w:p w:rsidR="00757525" w:rsidRDefault="00757525" w:rsidP="00757525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Согласно базисному (образовательному) плану  всего на изучение предмета «Технология»  выделяется во </w:t>
      </w:r>
      <w:r w:rsidR="00037767">
        <w:rPr>
          <w:rFonts w:ascii="Times New Roman" w:hAnsi="Times New Roman"/>
          <w:b/>
          <w:i/>
          <w:sz w:val="24"/>
          <w:szCs w:val="24"/>
        </w:rPr>
        <w:t>2 классе 34</w:t>
      </w:r>
      <w:r>
        <w:rPr>
          <w:rFonts w:ascii="Times New Roman" w:hAnsi="Times New Roman"/>
          <w:b/>
          <w:i/>
          <w:sz w:val="24"/>
          <w:szCs w:val="24"/>
        </w:rPr>
        <w:t>ч (1 ч в неделю, 34 учебные недели).</w:t>
      </w:r>
    </w:p>
    <w:p w:rsidR="00037767" w:rsidRPr="00037767" w:rsidRDefault="00037767" w:rsidP="0075752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 xml:space="preserve">Согласно годовому календарному учебному графику КТП составлено на 33 часа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i/>
          <w:sz w:val="24"/>
          <w:szCs w:val="24"/>
        </w:rPr>
        <w:t>1 час выпал на праздничный день 23 февраля)</w:t>
      </w:r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>8 учебных недель первой четверти (8 часов);</w:t>
      </w:r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8 учебных н</w:t>
      </w:r>
      <w:r w:rsidR="00D81FA0">
        <w:rPr>
          <w:rFonts w:ascii="Times New Roman" w:hAnsi="Times New Roman"/>
          <w:i/>
          <w:sz w:val="24"/>
          <w:szCs w:val="24"/>
        </w:rPr>
        <w:t>едель второй четверти (7</w:t>
      </w:r>
      <w:r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57525" w:rsidRDefault="00757525" w:rsidP="00757525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9 уч</w:t>
      </w:r>
      <w:r w:rsidR="00D81FA0">
        <w:rPr>
          <w:rFonts w:ascii="Times New Roman" w:hAnsi="Times New Roman"/>
          <w:i/>
          <w:sz w:val="24"/>
          <w:szCs w:val="24"/>
        </w:rPr>
        <w:t>ебных недель третьей четверти (8</w:t>
      </w:r>
      <w:r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757525" w:rsidRDefault="00757525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8 учебных недель четвёртой четверти (8 часов);</w:t>
      </w:r>
    </w:p>
    <w:p w:rsidR="00757525" w:rsidRDefault="00C13DDB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31 час</w:t>
      </w:r>
      <w:r w:rsidR="00757525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28431B" w:rsidRDefault="0028431B" w:rsidP="00757525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8431B" w:rsidRPr="0028431B" w:rsidRDefault="0028431B" w:rsidP="0028431B">
      <w:pPr>
        <w:pStyle w:val="a5"/>
        <w:rPr>
          <w:rStyle w:val="submenu-table"/>
          <w:b/>
          <w:bCs/>
          <w:i/>
        </w:rPr>
      </w:pPr>
      <w:r w:rsidRPr="0028431B">
        <w:rPr>
          <w:rStyle w:val="submenu-table"/>
          <w:b/>
          <w:i/>
        </w:rPr>
        <w:t>Формы организации учебного процесса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28431B" w:rsidRPr="008101E9" w:rsidRDefault="0028431B" w:rsidP="0028431B">
      <w:pPr>
        <w:pStyle w:val="a5"/>
        <w:rPr>
          <w:rStyle w:val="submenu-table"/>
          <w:b/>
          <w:bCs/>
        </w:rPr>
      </w:pPr>
      <w:r w:rsidRPr="008101E9">
        <w:rPr>
          <w:rStyle w:val="submenu-table"/>
        </w:rPr>
        <w:t>Методы: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Pr="0028431B" w:rsidRDefault="0028431B" w:rsidP="0028431B">
      <w:pPr>
        <w:pStyle w:val="a5"/>
        <w:rPr>
          <w:rFonts w:ascii="Times New Roman" w:hAnsi="Times New Roman"/>
          <w:b/>
          <w:sz w:val="24"/>
          <w:szCs w:val="24"/>
        </w:rPr>
      </w:pPr>
      <w:r w:rsidRPr="0028431B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28431B">
        <w:rPr>
          <w:rFonts w:ascii="Times New Roman" w:hAnsi="Times New Roman"/>
          <w:b/>
          <w:sz w:val="24"/>
          <w:szCs w:val="24"/>
        </w:rPr>
        <w:t xml:space="preserve">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28431B" w:rsidRPr="008101E9" w:rsidRDefault="0028431B" w:rsidP="0028431B">
      <w:pPr>
        <w:pStyle w:val="a5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757525" w:rsidRP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57525">
        <w:rPr>
          <w:rFonts w:ascii="Times New Roman" w:hAnsi="Times New Roman"/>
          <w:b/>
          <w:color w:val="000000"/>
          <w:sz w:val="24"/>
          <w:szCs w:val="24"/>
        </w:rPr>
        <w:t>РЕЗУЛЬТАТЫ ИЗУЧЕНИЯ предмета</w:t>
      </w:r>
    </w:p>
    <w:p w:rsidR="00757525" w:rsidRPr="00757525" w:rsidRDefault="00757525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Личностные результаты</w:t>
      </w:r>
      <w:bookmarkEnd w:id="0"/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Развитие навыков сотрудничества </w:t>
      </w:r>
      <w:proofErr w:type="gramStart"/>
      <w:r w:rsidRPr="00757525">
        <w:rPr>
          <w:rStyle w:val="10"/>
          <w:b w:val="0"/>
          <w:sz w:val="24"/>
          <w:szCs w:val="24"/>
        </w:rPr>
        <w:t>со</w:t>
      </w:r>
      <w:proofErr w:type="gramEnd"/>
      <w:r w:rsidRPr="00757525">
        <w:rPr>
          <w:rStyle w:val="10"/>
          <w:b w:val="0"/>
          <w:sz w:val="24"/>
          <w:szCs w:val="24"/>
        </w:rPr>
        <w:t xml:space="preserve">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757525" w:rsidRPr="00757525" w:rsidRDefault="00757525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lastRenderedPageBreak/>
        <w:t>Формирование установки на безопасный и здоровый образ жизни.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proofErr w:type="spellStart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 xml:space="preserve"> результаты</w:t>
      </w:r>
      <w:bookmarkEnd w:id="1"/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</w:t>
      </w:r>
      <w:proofErr w:type="gramStart"/>
      <w:r w:rsidRPr="00757525">
        <w:rPr>
          <w:rStyle w:val="10"/>
          <w:b w:val="0"/>
          <w:sz w:val="24"/>
          <w:szCs w:val="24"/>
        </w:rPr>
        <w:t>дств пр</w:t>
      </w:r>
      <w:proofErr w:type="gramEnd"/>
      <w:r w:rsidRPr="00757525">
        <w:rPr>
          <w:rStyle w:val="10"/>
          <w:b w:val="0"/>
          <w:sz w:val="24"/>
          <w:szCs w:val="24"/>
        </w:rPr>
        <w:t>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proofErr w:type="gramStart"/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757525">
        <w:rPr>
          <w:rStyle w:val="10"/>
          <w:b w:val="0"/>
          <w:sz w:val="24"/>
          <w:szCs w:val="24"/>
        </w:rPr>
        <w:t>- и графическим сопровождением, соблюдать нормы информационной избирательности, этики и этикета.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757525" w:rsidRPr="00757525" w:rsidRDefault="00757525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 xml:space="preserve">Овладение базовыми предметными и </w:t>
      </w:r>
      <w:proofErr w:type="spellStart"/>
      <w:r w:rsidRPr="00757525">
        <w:rPr>
          <w:rStyle w:val="10"/>
          <w:b w:val="0"/>
          <w:sz w:val="24"/>
          <w:szCs w:val="24"/>
        </w:rPr>
        <w:t>межпредметными</w:t>
      </w:r>
      <w:proofErr w:type="spellEnd"/>
      <w:r w:rsidRPr="00757525">
        <w:rPr>
          <w:rStyle w:val="10"/>
          <w:b w:val="0"/>
          <w:sz w:val="24"/>
          <w:szCs w:val="24"/>
        </w:rPr>
        <w:t xml:space="preserve">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757525" w:rsidRPr="00757525" w:rsidRDefault="00757525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eastAsia="Calibri" w:hAnsi="Times New Roman" w:cs="Times New Roman"/>
          <w:sz w:val="24"/>
          <w:szCs w:val="24"/>
        </w:rPr>
        <w:t>Предметные результаты</w:t>
      </w:r>
      <w:bookmarkEnd w:id="2"/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художественно- конструкторских (дизайнерских), технологических и организаци</w:t>
      </w:r>
      <w:r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757525" w:rsidRPr="00757525" w:rsidRDefault="00757525" w:rsidP="00757525">
      <w:pPr>
        <w:pStyle w:val="1"/>
        <w:numPr>
          <w:ilvl w:val="3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757525" w:rsidRPr="00757525" w:rsidRDefault="00757525" w:rsidP="00757525">
      <w:pPr>
        <w:pStyle w:val="1"/>
        <w:shd w:val="clear" w:color="auto" w:fill="auto"/>
        <w:tabs>
          <w:tab w:val="left" w:pos="558"/>
        </w:tabs>
        <w:spacing w:line="240" w:lineRule="auto"/>
        <w:ind w:left="320" w:right="20"/>
        <w:rPr>
          <w:sz w:val="24"/>
          <w:szCs w:val="24"/>
        </w:rPr>
      </w:pPr>
    </w:p>
    <w:p w:rsidR="00757525" w:rsidRP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блока «Общекультурные и </w:t>
      </w:r>
      <w:proofErr w:type="spellStart"/>
      <w:r w:rsidRPr="00757525">
        <w:rPr>
          <w:rFonts w:ascii="Times New Roman" w:hAnsi="Times New Roman"/>
          <w:bCs/>
          <w:color w:val="000000"/>
          <w:sz w:val="24"/>
          <w:szCs w:val="24"/>
        </w:rPr>
        <w:t>общетрудовые</w:t>
      </w:r>
      <w:proofErr w:type="spellEnd"/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757525" w:rsidRPr="0036297E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7525">
        <w:rPr>
          <w:rFonts w:ascii="Times New Roman" w:hAnsi="Times New Roman"/>
          <w:color w:val="000000"/>
          <w:sz w:val="24"/>
          <w:szCs w:val="24"/>
        </w:rPr>
        <w:lastRenderedPageBreak/>
        <w:t>иметь представление о наиболее распространенных в своем регионе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757525" w:rsidRPr="0036297E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уважительно относиться к труду людей;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 xml:space="preserve">- понимать культурно-историческую ценность традиций, отраженных в предметном мире, в том числе традиций трудовых </w:t>
      </w:r>
      <w:proofErr w:type="gramStart"/>
      <w:r w:rsidRPr="00757525">
        <w:rPr>
          <w:rFonts w:ascii="Times New Roman" w:hAnsi="Times New Roman"/>
          <w:i/>
          <w:color w:val="000000"/>
          <w:sz w:val="24"/>
          <w:szCs w:val="24"/>
        </w:rPr>
        <w:t>династий</w:t>
      </w:r>
      <w:proofErr w:type="gramEnd"/>
      <w:r w:rsidRPr="00757525">
        <w:rPr>
          <w:rFonts w:ascii="Times New Roman" w:hAnsi="Times New Roman"/>
          <w:i/>
          <w:color w:val="000000"/>
          <w:sz w:val="24"/>
          <w:szCs w:val="24"/>
        </w:rPr>
        <w:t xml:space="preserve"> как своего региона, так и страны, и уважать их;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Элементы графической грамоты».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57525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iCs/>
          <w:color w:val="000000"/>
          <w:sz w:val="24"/>
          <w:szCs w:val="24"/>
        </w:rPr>
        <w:t>Выпускник получит возможность научиться</w:t>
      </w:r>
    </w:p>
    <w:p w:rsidR="00757525" w:rsidRPr="00757525" w:rsidRDefault="00757525" w:rsidP="00757525">
      <w:pPr>
        <w:pStyle w:val="a5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lastRenderedPageBreak/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создавать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Pr="00757525" w:rsidRDefault="00757525" w:rsidP="00757525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F020"/>
      </w:r>
      <w:r w:rsidRPr="00757525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757525" w:rsidRPr="00594BC3" w:rsidRDefault="00757525" w:rsidP="00757525">
      <w:pPr>
        <w:pStyle w:val="a5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757525" w:rsidRPr="00757525" w:rsidRDefault="00757525" w:rsidP="00757525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757525" w:rsidRDefault="00757525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Учебно-тематический план.</w:t>
      </w:r>
    </w:p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" w:type="dxa"/>
          <w:right w:w="7" w:type="dxa"/>
        </w:tblCellMar>
        <w:tblLook w:val="00A0"/>
      </w:tblPr>
      <w:tblGrid>
        <w:gridCol w:w="791"/>
        <w:gridCol w:w="4023"/>
        <w:gridCol w:w="2545"/>
        <w:gridCol w:w="2451"/>
        <w:gridCol w:w="2451"/>
        <w:gridCol w:w="2451"/>
      </w:tblGrid>
      <w:tr w:rsidR="00757525" w:rsidRPr="00A8485B" w:rsidTr="00757525">
        <w:trPr>
          <w:trHeight w:val="385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2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Название раздела</w:t>
            </w:r>
          </w:p>
        </w:tc>
        <w:tc>
          <w:tcPr>
            <w:tcW w:w="49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752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757525" w:rsidRPr="00A8485B" w:rsidTr="00757525">
        <w:trPr>
          <w:trHeight w:val="422"/>
        </w:trPr>
        <w:tc>
          <w:tcPr>
            <w:tcW w:w="7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по КТП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10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Здравствуй, дорогой друг. Как работать с учебником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10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земля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22B" w:rsidRPr="00A8485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работа № 1: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«Выращивание лука»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8.09; </w:t>
            </w:r>
          </w:p>
          <w:p w:rsidR="0035722B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работа № 2:</w:t>
            </w:r>
          </w:p>
          <w:p w:rsidR="0035722B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7525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«Съедобные и несъедобные грибы». «Плоды лесные и садовые»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23.09;</w:t>
            </w:r>
          </w:p>
          <w:p w:rsidR="0035722B" w:rsidRDefault="0035722B" w:rsidP="0035722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22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работа № 3: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«Домашние животные»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24.11;</w:t>
            </w:r>
          </w:p>
          <w:p w:rsidR="0035722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722B" w:rsidRPr="00A8485B" w:rsidRDefault="0035722B" w:rsidP="0035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5722B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работа № 4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: «Наш дом»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12.01;</w:t>
            </w:r>
          </w:p>
          <w:p w:rsidR="0035722B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22B" w:rsidRPr="00757525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10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5722B" w:rsidRPr="00A8485B" w:rsidRDefault="0035722B" w:rsidP="00357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22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воздух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83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Человек и информация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004B" w:rsidRPr="00A8485B" w:rsidRDefault="0022004B" w:rsidP="00220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работа № 5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: «Ищем информацию в Интернете»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25.05</w:t>
            </w:r>
          </w:p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54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C13DD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7525" w:rsidRPr="00A8485B" w:rsidTr="00757525">
        <w:trPr>
          <w:trHeight w:val="454"/>
        </w:trPr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A8485B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7525">
              <w:rPr>
                <w:rFonts w:ascii="Times New Roman" w:hAnsi="Times New Roman"/>
                <w:sz w:val="24"/>
                <w:szCs w:val="24"/>
              </w:rPr>
              <w:t>3</w:t>
            </w:r>
            <w:r w:rsidR="00594B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594BC3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1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57525" w:rsidRPr="00757525" w:rsidRDefault="00757525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7525" w:rsidRDefault="00757525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часов по разделам полностью соответствует примерной программе</w:t>
      </w: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8431B" w:rsidRPr="00A8485B" w:rsidRDefault="0028431B" w:rsidP="002843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485B">
        <w:rPr>
          <w:rFonts w:ascii="Times New Roman" w:hAnsi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28431B" w:rsidRPr="00A8485B" w:rsidRDefault="0028431B" w:rsidP="0028431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5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13"/>
        <w:gridCol w:w="992"/>
        <w:gridCol w:w="2268"/>
        <w:gridCol w:w="2410"/>
        <w:gridCol w:w="141"/>
        <w:gridCol w:w="1985"/>
        <w:gridCol w:w="142"/>
        <w:gridCol w:w="1984"/>
        <w:gridCol w:w="142"/>
        <w:gridCol w:w="1984"/>
        <w:gridCol w:w="1701"/>
      </w:tblGrid>
      <w:tr w:rsidR="0028431B" w:rsidRPr="00A8485B" w:rsidTr="00362A46">
        <w:trPr>
          <w:trHeight w:val="555"/>
        </w:trPr>
        <w:tc>
          <w:tcPr>
            <w:tcW w:w="540" w:type="dxa"/>
            <w:vMerge w:val="restart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5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2268" w:type="dxa"/>
            <w:vMerge w:val="restart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уроков</w:t>
            </w:r>
          </w:p>
        </w:tc>
        <w:tc>
          <w:tcPr>
            <w:tcW w:w="2551" w:type="dxa"/>
            <w:gridSpan w:val="2"/>
            <w:vMerge w:val="restart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8431B" w:rsidRPr="00A8485B" w:rsidTr="00362A46">
        <w:trPr>
          <w:trHeight w:val="555"/>
        </w:trPr>
        <w:tc>
          <w:tcPr>
            <w:tcW w:w="540" w:type="dxa"/>
            <w:vMerge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2268" w:type="dxa"/>
            <w:vMerge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Личностные УУД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1984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</w:tr>
      <w:tr w:rsidR="0028431B" w:rsidRPr="00A8485B" w:rsidTr="00362A46">
        <w:trPr>
          <w:trHeight w:val="555"/>
        </w:trPr>
        <w:tc>
          <w:tcPr>
            <w:tcW w:w="15102" w:type="dxa"/>
            <w:gridSpan w:val="12"/>
            <w:vAlign w:val="center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8485B">
              <w:rPr>
                <w:rFonts w:ascii="Times New Roman" w:hAnsi="Times New Roman"/>
                <w:b/>
                <w:sz w:val="32"/>
                <w:szCs w:val="32"/>
              </w:rPr>
              <w:t xml:space="preserve">1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  <w:r w:rsidRPr="00A8485B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Здравствуй, дорогой друг. Как работать с учебником.</w:t>
            </w:r>
          </w:p>
        </w:tc>
        <w:tc>
          <w:tcPr>
            <w:tcW w:w="2551" w:type="dxa"/>
            <w:gridSpan w:val="2"/>
            <w:vAlign w:val="center"/>
          </w:tcPr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учебник, рабочую тетрадь,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назначение каждого пособия.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материалы и инструменты, необходимые для изготовления изделий.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2127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оценивать жизненные ситуации с точки зрения своих ощущений.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поиск необходимой информации для выполнения учебной задачи с использованием учебной литературы.</w:t>
            </w:r>
          </w:p>
        </w:tc>
        <w:tc>
          <w:tcPr>
            <w:tcW w:w="1984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учитывать выделенные учителем ориентиры действия в новом учебном материале в сотрудничестве с учителем.</w:t>
            </w:r>
          </w:p>
        </w:tc>
      </w:tr>
      <w:tr w:rsidR="0028431B" w:rsidRPr="00A8485B" w:rsidTr="00362A46">
        <w:tc>
          <w:tcPr>
            <w:tcW w:w="15102" w:type="dxa"/>
            <w:gridSpan w:val="12"/>
            <w:tcBorders>
              <w:top w:val="nil"/>
            </w:tcBorders>
          </w:tcPr>
          <w:p w:rsidR="0028431B" w:rsidRPr="00A8485B" w:rsidRDefault="00D81FA0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4"/>
                <w:sz w:val="24"/>
                <w:szCs w:val="24"/>
              </w:rPr>
              <w:t>Человек и земля (22</w:t>
            </w:r>
            <w:r w:rsidR="0028431B" w:rsidRPr="00A8485B">
              <w:rPr>
                <w:rStyle w:val="FontStyle14"/>
                <w:sz w:val="24"/>
                <w:szCs w:val="24"/>
              </w:rPr>
              <w:t xml:space="preserve"> ч)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Земледелие.</w:t>
            </w:r>
          </w:p>
          <w:p w:rsidR="0028431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Выращивание лука</w:t>
            </w:r>
          </w:p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</w:t>
            </w: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работа № 1: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«Выращивание лука»</w:t>
            </w:r>
          </w:p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Искать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земледелии, его значении в жизни человека.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профессиях садовод и овощевод на основе наблюдений и собственного опыта.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значимость профессиональной деятельности садовода и овощевода.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технологию выращивания лука в домашних условиях.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наблюдения,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результаты.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адекватной и позитивной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осознанных устойчивых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эстетических предпочтений и ориентации на искусство как значимую сферу человеческой жизни.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проявлять познавательную инициативу в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учебном сотрудничестве.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Умение давать эмоциональну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ю оценку деятельности класса на уроке.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3/2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пластичными материалами 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«Корзина с цветами»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Осуществлятьпоиск</w:t>
            </w:r>
            <w:proofErr w:type="spellEnd"/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необходимой информации о посуде, её видах, материалах, из которых она изготавливается.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 иллюстрации учебника рассказ о способах изготовления посуды из глины.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слайдовый план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плетения корзины,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основные этапы и приёмы её изготовления.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примы плетения корзины при изготовлении изделия.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Организовать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рабочее место.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Размечать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изделие по шаблону, составлять композицию.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Осваивать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наматывания, обмотки и переплетения ниток для изготовления изделия.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правила работы с ножницами.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деятельности, формирование чувства прекрасного и эстетических чувств.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выбор наиболее эффективных способов решения практических задач в зависимости от конкретных условий.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определять цели, функции участников и способов взаимодействия, работа в группах.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Планирование и контроль в форме сличения способа действия и его результата с заданным эталоном.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пластичными материалами </w:t>
            </w:r>
          </w:p>
          <w:p w:rsidR="0028431B" w:rsidRDefault="0028431B" w:rsidP="00362A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«Семейка грибов на поляне»</w:t>
            </w:r>
          </w:p>
          <w:p w:rsidR="0028431B" w:rsidRPr="00A8485B" w:rsidRDefault="0028431B" w:rsidP="00362A4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2:</w:t>
            </w:r>
          </w:p>
          <w:p w:rsidR="0028431B" w:rsidRPr="00A8485B" w:rsidRDefault="0028431B" w:rsidP="00362A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«Съедобные и несъедобные грибы». «Плоды лесные и садовые».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Самостоятельно планировать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последовательность выполнения работы с опорой на слайдовый план.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необходимые инструменты и приёмы работы с пластилином.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рабочее место.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Соотносить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размеры деталей изделия при выполнении композиции.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Воспроизводить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реальный образ предмета (гриба) при выполнении композиции.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грибах, правила поведения в лесу (на основе собственного опыта и наблюдений).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осознанных устойчивых эстетических предпочтений и ориентации на искусство как значимую сферу человеческой жизни.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проявлять познавательную инициативу в учебном сотрудничестве.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практическую работу по предложенному учителем плану с опорой на образцы, рисунки учебника.</w:t>
            </w:r>
          </w:p>
        </w:tc>
      </w:tr>
      <w:tr w:rsidR="0028431B" w:rsidRPr="00A8485B" w:rsidTr="00362A46">
        <w:trPr>
          <w:trHeight w:val="352"/>
        </w:trPr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пластичными материалами (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тестопластика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«Игрушка из теста»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профессиях пекаря и кондитера на основе иллюстративного материала, собственного опыта и наблюдений.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Осмысливать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значение этих профессий.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национальных блюдах из теста и приёмы работы с ним.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рабочее место для работы с солёным тестом.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изделие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при помощи красок.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работы с солёным тестом и пластилином.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Развитие эмоционально-нравственной отзывчивости на основе развития способности к восприятию чу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вств др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угих людей и экспрессии эмоций.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самостоятельно составлять алгоритм деятельности на уроке при решении проблем творческого и практического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Учёт разных мнений и умение обосновывать своё.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вносить коррективы, необходимые дополнения в план и способ действия в случае расхождения с заданным эталоном, реального действия и его продукта.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«Праздничный стол». 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технику изготовления изделия из пластичных материалов (пластилина, глины, солёного теста).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свойства пластичных материалов.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форму и вид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последовательностьвыполнения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работы.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план изготовления по иллюстрации в учебнике.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необходимые инструменты, приспособления и приёмы изготовления изделия.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рубрику «Вопросы юного технолога» для организации своей деятельности.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навыки работы над проектом под руководством учителя: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ставить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цель,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план,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распределять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роли,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самооценку.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Слушать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собеседника,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излагать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своё мнение,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совместную практическую деятельность,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 помощью учителя объяснять свой выбор наиболее подходящих для выполнения задания материалов и инструментов.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Народные промыслы. «Золотая хохлома»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необходимой информации об особенностях народного промысла хохломская роспись, используя материалы учебника и собственный опыт.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 помощью учителя способы изготовления изделий в технике хохломская роспись,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этапы работы.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хохломской росписи.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технологию изготовления изделия «папье-маше».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Соотносить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работы с бумагой и ножницами.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делать выводы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Народные промыслы. Работа с бумагой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«Городецкая роспись»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Осмысливать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 практическом уровне понятия «имитация».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городецкой росписи: тематика, композиция,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элементы (фигуры животных, людей, цветы).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хохломской и городецкой росписи.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план выполнения работы на основе слайдового плана и анализа образца изделия.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безопасного использования инструментов.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навыки работы с бумагой, раскроя деталей изделия по шаблону.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Осмысливать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анализ объектов с выделением существенных и несущественных признаков.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составлять план действий и применять его при решении задач творческого и практического характера.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давать эмоциональную оценку деятельности класса на уроке.</w:t>
            </w:r>
          </w:p>
        </w:tc>
      </w:tr>
      <w:tr w:rsidR="0028431B" w:rsidRPr="00A8485B" w:rsidTr="00362A46">
        <w:tc>
          <w:tcPr>
            <w:tcW w:w="15102" w:type="dxa"/>
            <w:gridSpan w:val="12"/>
          </w:tcPr>
          <w:p w:rsidR="0028431B" w:rsidRPr="006554E5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554E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2 четверть</w:t>
            </w:r>
            <w:r w:rsidR="00362A46">
              <w:rPr>
                <w:rFonts w:ascii="Times New Roman" w:hAnsi="Times New Roman"/>
                <w:b/>
                <w:sz w:val="32"/>
                <w:szCs w:val="32"/>
              </w:rPr>
              <w:t xml:space="preserve"> 7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часов 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3" w:type="dxa"/>
          </w:tcPr>
          <w:p w:rsidR="0028431B" w:rsidRPr="00A8485B" w:rsidRDefault="00362A46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Народные промыслы. Работа с пластилином.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«Дымковская игрушка»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создания дымковской игрушки (лепка, побелка, сушка, обжиг, роспись).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элементы декора и росписи игрушки.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приёмы работы с пластилином.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образец,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материалы, инструменты, приёмы работы, виды отделки и росписи.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самостоятельно план работы по изготовлению игрушки.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 работу по слайдовому плану.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заданным критериям.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виды народных промыслов.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учебно-познавательного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анализ объектов с выделением существенных и несущественных признаков.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использовать речь для регуляции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принимать 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сохранять учебную задачу.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62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28431B" w:rsidRPr="00A8485B" w:rsidRDefault="00362A46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8431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Рельефные работы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Пейзаж «Деревня»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технику изготовления рельефной картины с использованием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пластилина.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Анализировать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образец пейзажа, предложенного в учебнике, и на его основе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собственный эскиз.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рабочее место.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 создании эскиза художественные приёмы построения композиции,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пропорции при изображении перспективы,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композицию в соответствии с тематикой.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с пластилином,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новые цветовые оттенки путём смешивания пластилина.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Формирование осознанных устойчивых эстетических предпочтений 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ориентации на искусство как значимую сферу человеческой жизни.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Умение проявлять познавательную инициативу в учебном сотрудничестве.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практическую работу по предложенно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му учителем плану с опорой на образцы, рисунки учебника.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362A46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Человек и лошадь. Работа с картоном. </w:t>
            </w:r>
          </w:p>
          <w:p w:rsidR="0028431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«Лошадка»</w:t>
            </w:r>
          </w:p>
          <w:p w:rsidR="0028431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Pr="00A8485B" w:rsidRDefault="0028431B" w:rsidP="00362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№ 3: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«Домашние животные»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рассказ о лошадях, их значении в жизни людей, о профессиях людей, занимающихся разведением домашних животных (на основе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иллюстраций учебника и собственных наблюдений).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значимость этих профессий.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по шаблону,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аппликацию из бумаги на деталях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изделия по собственному замыслу.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правила работы иглой, шилом при выполнении подвижного соединения деталей.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соединение деталей изделия скрепками для достижения эффекта движущейся конструкции.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Анализировать, контролировать, 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оценивать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выполнение работы по планам, предложенным в учебнике.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отчёт о своей работе по рубрике «Вопросы юного технолога».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  <w:tr w:rsidR="0028431B" w:rsidRPr="00A8485B" w:rsidTr="00362A46">
        <w:trPr>
          <w:trHeight w:val="3404"/>
        </w:trPr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62A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природными материалами.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«Курочка из крупы».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и приёмы работы с новыми материалами (пшено, фасоль, семена и т.д.),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аппликацию в технике мозаика.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тематическую композицию,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особенности материала для передачи цвета, объема и фактуры реальных объектов.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Экономно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расходовать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 при выполнении.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 на основе слайдового плана,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выполнения работы.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 словаре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объяснять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значение новых слов.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уходе за домашними птицами.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чувства прекрасного и эстетических чувств на основе знакомства с культурой и традициями народов мира.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синтез как составление целого из частей.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 Осознание оценки качества и уровня усвоения материала.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62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8.12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«Деревенский двор»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 помощью учителя и при помощи рубрики «Советы юного технолога» все этапы проектной деятельности,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работы в группе,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ставить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цель,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распределять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обязанности,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обсуждать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план изготовления изделия,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готовое изделие.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Конструировать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объёмные геометрические фигуры животных из развёрток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приёмы работы с бумагой и клеем, правила работы с ножницами.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Размечать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вырезать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детали и развёртки по шаблонам.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изделия по собственному замыслу.</w:t>
            </w:r>
          </w:p>
          <w:p w:rsidR="0028431B" w:rsidRPr="00A8485B" w:rsidRDefault="0028431B" w:rsidP="00362A46">
            <w:pPr>
              <w:spacing w:after="0" w:line="240" w:lineRule="auto"/>
              <w:ind w:firstLine="17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тематическую композицию.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презентацию композиции,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малые фольклорные жанры и иллюстрации.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Ориентация на позицию других людей, отличную от собственной; уважение иной точки зрения.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Предвосхищение будущего результата при различных условиях выполнения действия.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362A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различными материалами. «Елочные игрушки из яиц», «Новогодняя маска»</w:t>
            </w:r>
          </w:p>
        </w:tc>
        <w:tc>
          <w:tcPr>
            <w:tcW w:w="2410" w:type="dxa"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принцип симметрии при выполнении раскроя деталей новогодней маски.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приёмы оформления изделия в соответствии с видом карнавального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костюма.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Придумывать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эскиз,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материалы для изготовления изделия, исходя из его назначения, самостоятельно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отделку карнавальной маски.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готовое изделие.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элементы художественного творчества,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изделие при помощи красок.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Создавать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разные изделия на основе одной технологии.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об истории возникновения ёлочных игрушек и традициях празднования Нового года (на основе материала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учебника, собственных наблюдений и знаний традиций региона проживания).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Формирование умения планировать свои действия в соответствии с поставленной задачей 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условиями её реализации.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81F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Строительство. Работа с бумагой. Изделия: «Изба», 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«Крепость»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Понимать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значимость профессиональной деятельности людей,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связан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ной со строительством.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новые понятия,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их значение в словаре учебника и других источниках информации. Составлять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 конструкции избы на основе иллюстраций учебника и собственных наблюдений. 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её  с домами,  которые  строятся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в местности проживания.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разметку деталей по шаблону.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приемы работы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бумагой: разметка деталей сгибанием и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скручивание на карандаше.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навыки организации рабочего места и рационального распределения времени на изготовление изделия.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кор</w:t>
            </w:r>
            <w:proofErr w:type="spellEnd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ректировать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работу по слайдовому плану.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качество выполнения работы.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технику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навыки изготовления мозаики при работе с новым материалом — яичной скорлупой.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выполнения мозаики  из разных  материалов.  По собственному замыслу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контур изделия при помощи фломастеров.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362A46">
        <w:tc>
          <w:tcPr>
            <w:tcW w:w="15102" w:type="dxa"/>
            <w:gridSpan w:val="12"/>
          </w:tcPr>
          <w:p w:rsidR="0028431B" w:rsidRPr="006554E5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554E5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3 четверть</w:t>
            </w:r>
            <w:r w:rsidR="00D81FA0">
              <w:rPr>
                <w:rFonts w:ascii="Times New Roman" w:hAnsi="Times New Roman"/>
                <w:b/>
                <w:sz w:val="32"/>
                <w:szCs w:val="32"/>
              </w:rPr>
              <w:t xml:space="preserve"> 8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часов 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1</w:t>
            </w:r>
            <w:r w:rsidR="00D81F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волокнистыми материалами. </w:t>
            </w:r>
          </w:p>
          <w:p w:rsidR="0028431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Помпон.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«Домовой»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: «Наш дом».  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информации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традиции убранства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жилищ, поверья и правила приёма гостей у разных народов России.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работы с циркулем.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циркуль для выполнения разметки деталей изделия.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безопасной</w:t>
            </w:r>
            <w:proofErr w:type="gramEnd"/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работы циркулем.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Вырезать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круги при помощи ножниц.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 изготовлении помпона умения работать с нитками (наматывать, завязывать, разрезать).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изделия по собственному замыслу (цветовое решение, </w:t>
            </w:r>
            <w:r w:rsidRPr="00A8485B">
              <w:rPr>
                <w:rFonts w:ascii="Times New Roman" w:hAnsi="Times New Roman"/>
                <w:i/>
                <w:sz w:val="24"/>
                <w:szCs w:val="24"/>
              </w:rPr>
              <w:t>учёт национальных традиций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самостоятельно разметку и раскрой детали для отделки изделия.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и выделение нужной информации.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универсального логического действия – синтеза (составление целого из частей, самостоятельно достраивая детали).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относительности оценок или подхода к выбору.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задачи на основе соотнесения того, что уже известно, и того, что ещё неизвестно.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D81FA0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28431B" w:rsidRPr="00A848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«Убранство избы».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Изделие: «Русская печь» 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проектную деятельность с помощью учителя: </w:t>
            </w:r>
            <w:proofErr w:type="spell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анализировать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изделие</w:t>
            </w:r>
            <w:proofErr w:type="spellEnd"/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планировать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его изготовление,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промежуточные этапы,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коррекцию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качество изготовления изделия,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презентовать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композицию по специальной схеме.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иллюстрацию учебника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основные элементы убранства избы,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убранство русской избы с убранством традиционного для дан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ного региона жилища.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рассказ об устройстве печи, печной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утвари, материалах, инструментах и приспособлениях, используемых печником для кладки печи (по иллюстрациям учебника и собственным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на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блюдениям).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конструкцию изделия по иллюстрации учеб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ника,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детали,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инструменты, необходимые для выполнения работы.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самостоятельно план выполнения работы.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53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с пластилином,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место. </w:t>
            </w: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изделие по собственному замыслу. (Возможно изготов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ление модели печи, традиционной для данного региона).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осуществлять синтез как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целого из частей.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контролировать действия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партнёра.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способности к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целеполагани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ю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81F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бумагой. Инструктаж по т/б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летение.</w:t>
            </w:r>
          </w:p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«Коврик»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Наблюдать, 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структуру ткани,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уток и основу ткани,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виды и способы переплетений.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новый вид работы — переплетение полос бумаги.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разметку деталей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(основы и полосок) по линейке, раскрой деталей ножницами,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соблю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безопасной работы.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разные виды переплетения бумаги,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узор по своему замыслу.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успеха и достижений младших школьников, творческой самореализации.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итоговый и пошаговый контроль по результату.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D81FA0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 картоном. Конструирование. «Стол и скамья»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информации о традиционной для русской избы мебели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её с традиционной мебелью жилища региона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проживания.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конструкции стола и скамейки,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детали, необходимые для их изготовления.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технологических операций при конструировании.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умения работать с бумагой,  ножницами. 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композицию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презентовать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её, использовать в  презентации   фольклорные  произведения.  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свою деятельность.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96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Овладевать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способами экономного и рационального расходования материалов.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Соблюдать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технологию изготовления изделий.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Структурирование знаний.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задавать вопросы, необходимые для организации собственной деятельности и сотрудничества с учителем.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Осознание оценки качества и уровня усвоения материала.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tabs>
                <w:tab w:val="left" w:pos="8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Народный костюм. Работа с волокнистыми материалами и картоном. Плетение. «Русская красавица»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 о  национальных   костюмах   народов России (из учебника, собственных наблюдении я   других источников). 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06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общее   и   различие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национальных 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костюмах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особенности   национального костюма    региона 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проживания    и    соотносить    их    с  природными условиями региона (материалы изготовления, цвет, узор).   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 виды,   свойства   и   состав   тканей.   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  внешним</w:t>
            </w:r>
          </w:p>
          <w:p w:rsidR="0028431B" w:rsidRPr="00A8485B" w:rsidRDefault="0028431B" w:rsidP="0036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признакам вид </w:t>
            </w:r>
            <w:r w:rsidRPr="00A8485B">
              <w:rPr>
                <w:rFonts w:ascii="Times New Roman" w:hAnsi="Times New Roman"/>
                <w:spacing w:val="24"/>
                <w:sz w:val="24"/>
                <w:szCs w:val="24"/>
              </w:rPr>
              <w:t>тканей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из натуральных   волокон.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детали праздничного женского (девичьего) головного убора и причёски.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аппликацию на основе материала учебника с учётом национальных традиций.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приемы плетения косички в три нити.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приёмы работы с бумагой, раскроя деталей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помощи ножниц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безопасной работы с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ними.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детали для создания модели национального женского головного убора, предварительно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определив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материалы для его изготовления.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Народный костюм. Работа с тканью. «Костюмы для Ани и Вани»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национальных  костюмах народов России (из учебника, собственных наблюдений и других источников).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общее и различия в женском и мужском национальных костюмах.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национального  костюма своего  края  и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его  характерные особенности (цвет, форму, способы украшения и др.).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разметки ткани,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выкройки,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размечать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ткань с помощью шаблона.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народные костюмы на основе аппликации из ткани.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элементы художественного труда: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национальный костюм в соответствии с выбранным образцом,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различные  виды   материалов  (тесьму,  мех, бусины, пуговицы и др.).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Организовывать, 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изготовлению изделия с помощью технологической карты.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виды ниток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строчку косых стежков.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работы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иглой,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разметку ткани по шаблону,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выкройку.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строчку косых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работы.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ткаными материалами. Инструктаж по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т/б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>. Шитье. «Кошелёк»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виды ниток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 помощью учителя их назначение.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строчку косых стежков.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работы иглой,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разметку ткани по шаблону,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изготавливать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выкройку.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строчку косых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стежков для соединения деталей изделия.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умение пришивать пуговицы разными способами.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последовательность выполнения работы.</w:t>
            </w:r>
          </w:p>
          <w:p w:rsidR="0028431B" w:rsidRPr="00A8485B" w:rsidRDefault="0028431B" w:rsidP="00362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работу по заданным критериям.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362A46">
        <w:tc>
          <w:tcPr>
            <w:tcW w:w="15102" w:type="dxa"/>
            <w:gridSpan w:val="12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Style w:val="FontStyle13"/>
                <w:b/>
                <w:i/>
                <w:sz w:val="24"/>
                <w:szCs w:val="24"/>
              </w:rPr>
              <w:lastRenderedPageBreak/>
              <w:t>Человек и вода (3 ч)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Рыболовство. Работа с волокнистыми материалами.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 «Золотая рыбка»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значение воды в жизни человека, животных, растений.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поиск необходимой информации о воде, ее значение для развития жизни на земле, использовании воды человеком (способом добывания питьевой воды из-под земли; значением воды для здоровья человека), о передвижении по воде и перевозке грузов с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использованием водного транспорта.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 информацию, полученную из разных источников (из разных учебников, текстов, собственных наблюдений и опыта.). На основе сравнения информации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делать выводы и обобщения.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способы проращивания семян в воде.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Проводить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эксперимент,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исследовать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всхожесть семян,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наблюдать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фиксировать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наблюдения.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инструменты и приспособления необходимые для ухода за комнатными растениями. В практической деятельности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правила ухода за комнатными растениями.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362A46">
        <w:tc>
          <w:tcPr>
            <w:tcW w:w="15102" w:type="dxa"/>
            <w:gridSpan w:val="12"/>
          </w:tcPr>
          <w:p w:rsidR="0028431B" w:rsidRPr="008F4988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8F4988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4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8 часов 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6.04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 xml:space="preserve"> Проект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«Аквариум».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об аквариумах и аквариумных рыбках.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Распределяться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на группы,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ставить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цель, на основе слайдового плана учебника</w:t>
            </w:r>
          </w:p>
          <w:p w:rsidR="0028431B" w:rsidRPr="00A8485B" w:rsidRDefault="0028431B" w:rsidP="0036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обсуждать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изготовления изделия,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используя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«Вопросы юного технолога».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пункты плана,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работу по их выполнению. </w:t>
            </w:r>
          </w:p>
          <w:p w:rsidR="0028431B" w:rsidRPr="00A8485B" w:rsidRDefault="0028431B" w:rsidP="0036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рабочее место, рационально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размещать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материалы и инструменты для аппликации. </w:t>
            </w:r>
          </w:p>
          <w:p w:rsidR="0028431B" w:rsidRPr="00A8485B" w:rsidRDefault="0028431B" w:rsidP="0036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природные материалы для выполнения аппликации рыбок по форме, цвету и фактуре.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Составлять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 композицию из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природных материалов.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технологические операции: подготовку материалов и инструментов, разметку, сборку, отделку.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Контролировать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корректировать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свою деятельность. 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Предъявлять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изделие.</w:t>
            </w:r>
          </w:p>
          <w:p w:rsidR="0028431B" w:rsidRPr="00A8485B" w:rsidRDefault="0028431B" w:rsidP="0036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презентацию готового изделия.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Работа с бумагой и волокнистыми материалами.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«Русалка»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технику создания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аппликации,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умения работать с бумагой и способы придания ей объёма.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образец,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материалы и инструменты, необходимые для выполнения работы,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технологии соединения деталей в </w:t>
            </w: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аппликации.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 помощью учителя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технологическую карту,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основные этапы изготовления изделия.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Осуществлять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самоконтроль и  корректировку своей деятельности по слайдовому плану и после промежуточного оценивания.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 заданным критериям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работы одноклассников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  <w:tr w:rsidR="0028431B" w:rsidRPr="00A8485B" w:rsidTr="00362A46">
        <w:tc>
          <w:tcPr>
            <w:tcW w:w="15102" w:type="dxa"/>
            <w:gridSpan w:val="12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Style w:val="FontStyle13"/>
                <w:b/>
                <w:i/>
                <w:sz w:val="24"/>
                <w:szCs w:val="24"/>
              </w:rPr>
              <w:lastRenderedPageBreak/>
              <w:t>Человек и воздух (3 ч)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Птица счастья. Работа с бумагой. Складывание. «Птица счастья»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традициях использования символических птиц счастья в культуре разных народов.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Объяснять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значение понятия «оберег»,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традиционные для данного региона фольклорные произведения.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способы работы с бумагой: сгибание, складывание.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приём складывания изделий техникой оригами.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свою работу.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план изготов</w:t>
            </w:r>
            <w:r w:rsidRPr="00A8485B">
              <w:rPr>
                <w:rFonts w:ascii="Times New Roman" w:hAnsi="Times New Roman"/>
                <w:sz w:val="24"/>
                <w:szCs w:val="24"/>
              </w:rPr>
              <w:softHyphen/>
              <w:t xml:space="preserve">ления изделия с опорой на слайдовый план учебника,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свою работу.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свою работу и работу других учащихся по заданным критериям.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учебно-познавательного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устанавливать аналогии.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своего действия.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Использование ветра. Работа с бумагой. 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«Ветряная мельница» 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Наблюдать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за природными явлениями в воздушном пространстве.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обобщать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о воздухе, ветре,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эксперимент по определению скорости и направления ветра.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Осмыслять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важность ис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пользования ветра человеком. </w:t>
            </w: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рассказ о способах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использова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ния ветра человеком на основе материалов учебника и собственных  </w:t>
            </w:r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наблюдений. </w:t>
            </w:r>
            <w:r w:rsidRPr="00A8485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готовую модель, </w:t>
            </w:r>
            <w:r w:rsidRPr="00A8485B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выбирать </w:t>
            </w:r>
            <w:proofErr w:type="gramStart"/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>необходимые</w:t>
            </w:r>
            <w:proofErr w:type="gramEnd"/>
            <w:r w:rsidRPr="00A8485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для её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изготовления материалы и инструменты,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приёмы и способы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изготовления.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Организовывать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рабочее место,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соблюдать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правила работы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ножницами.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pacing w:val="-1"/>
                <w:sz w:val="24"/>
                <w:szCs w:val="24"/>
              </w:rPr>
              <w:t>план работы и заполнять технологическую карту.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подвижное соединение деталей (при помощи стержня).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Кон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струировать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объёмное изделие на основе развёртки, </w:t>
            </w:r>
            <w:r w:rsidRPr="00A8485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pacing w:val="-2"/>
                <w:sz w:val="24"/>
                <w:szCs w:val="24"/>
              </w:rPr>
              <w:t>практиче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скую работу по плану в учебнике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самостоятельно создавать алгоритм деятельности при решении проблем творческого и поискового характера.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формулировать собственное мнение и позицию.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с помощью учителя объяснять свой выбор наиболее подходящих для выполнения задания материалов и инструментов.</w:t>
            </w:r>
          </w:p>
        </w:tc>
      </w:tr>
      <w:tr w:rsidR="0028431B" w:rsidRPr="00A8485B" w:rsidTr="00362A46">
        <w:tc>
          <w:tcPr>
            <w:tcW w:w="540" w:type="dxa"/>
          </w:tcPr>
          <w:p w:rsidR="0028431B" w:rsidRPr="00A8485B" w:rsidRDefault="00362A46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D81F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Использование ветра. Работа с фольгой.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«Флюгер»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 назначении и истории флюгера,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его конструктивных особенностях и материалах, из которых его изготавливают,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материалы учебника и собственные знания.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свойства фольги, возможности её применения,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её свойства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свойствами других видов бумаги.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работы по изготовлению изделия с помощью учителя,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работы с технологической картой.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способ соединения деталей при помощи скрепки. 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раскрой и отделку изделия.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Делать выводы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о значении использования силы ветра человеком (с помощью учителя).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Поиск и выделение нужной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слушать и вступать в диалог,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Прогнозирование результата.</w:t>
            </w:r>
          </w:p>
        </w:tc>
      </w:tr>
      <w:tr w:rsidR="0028431B" w:rsidRPr="00A8485B" w:rsidTr="00362A46">
        <w:tc>
          <w:tcPr>
            <w:tcW w:w="15102" w:type="dxa"/>
            <w:gridSpan w:val="12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Челове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 и информация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A8485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ч)</w:t>
            </w:r>
          </w:p>
        </w:tc>
      </w:tr>
      <w:tr w:rsidR="0028431B" w:rsidRPr="00A8485B" w:rsidTr="00362A46">
        <w:tc>
          <w:tcPr>
            <w:tcW w:w="540" w:type="dxa"/>
            <w:vMerge w:val="restart"/>
          </w:tcPr>
          <w:p w:rsidR="0028431B" w:rsidRDefault="00D81FA0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431B" w:rsidRPr="00A8485B" w:rsidRDefault="00D81FA0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84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Книгопечата</w:t>
            </w:r>
            <w:proofErr w:type="spellEnd"/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485B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A8485B">
              <w:rPr>
                <w:rFonts w:ascii="Times New Roman" w:hAnsi="Times New Roman"/>
                <w:sz w:val="24"/>
                <w:szCs w:val="24"/>
              </w:rPr>
              <w:t>. Правила разметки по линейке «Книжка-ширма»</w:t>
            </w:r>
          </w:p>
        </w:tc>
        <w:tc>
          <w:tcPr>
            <w:tcW w:w="2410" w:type="dxa"/>
            <w:vMerge w:val="restart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Делать выводы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 значении книг для сохранения и передачи информации, культурно-исторического наследия (с помощью учителя).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различные виды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книг 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особенности их оформления.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разметки деталей по линейке.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вклейку страницы в сгиб при помощи клапанов.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изготовления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изделия по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текстовому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и слайдовому планом.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Проверять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корректировать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план работы при составлении технологической карты. 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Выделять 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с опорой  на  план  и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технологическую карту этапы работы для самостоятельного выполнения.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Создавать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книжку-ширму и использовать её как папку своих достижений.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ind w:left="48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для её наполнения собственные работы </w:t>
            </w:r>
            <w:proofErr w:type="gramStart"/>
            <w:r w:rsidRPr="00A8485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28431B" w:rsidRPr="00A8485B" w:rsidRDefault="0028431B" w:rsidP="00362A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критериям (качеству, оригинальности и др.)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</w:tc>
      </w:tr>
      <w:tr w:rsidR="0028431B" w:rsidRPr="00A8485B" w:rsidTr="00362A46">
        <w:tc>
          <w:tcPr>
            <w:tcW w:w="540" w:type="dxa"/>
            <w:vMerge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18.05 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внутреннего плана на основе поэтапной отработки предметно-преобразующих действий.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договариваться, находить общее решение, определять способы взаимодействия в группах.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Умение выполнять контроль точности разметки деталей с помощью шаблона.</w:t>
            </w:r>
          </w:p>
        </w:tc>
      </w:tr>
      <w:tr w:rsidR="0028431B" w:rsidRPr="00A8485B" w:rsidTr="00362A46">
        <w:trPr>
          <w:trHeight w:val="9659"/>
        </w:trPr>
        <w:tc>
          <w:tcPr>
            <w:tcW w:w="540" w:type="dxa"/>
          </w:tcPr>
          <w:p w:rsidR="0028431B" w:rsidRPr="00A8485B" w:rsidRDefault="0028431B" w:rsidP="00362A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D81F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431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Способы поиска информации. Поиск информации в Интернете.</w:t>
            </w:r>
          </w:p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: «Ищем информацию в Интернете».</w:t>
            </w:r>
          </w:p>
          <w:p w:rsidR="0028431B" w:rsidRPr="00A8485B" w:rsidRDefault="0028431B" w:rsidP="00362A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Правила набора текста. Поиск информации в Интернете.</w:t>
            </w:r>
          </w:p>
        </w:tc>
        <w:tc>
          <w:tcPr>
            <w:tcW w:w="2410" w:type="dxa"/>
          </w:tcPr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Отбирать, обобщать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использовать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на практике информацию о компьютере и способах поиска её в Интернете.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Осваивать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правила безопасного использования компьютера, правила набора текста (предложений).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Исследовать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возможности Интернета для поиска информации.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Формулировать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>запрос для поиска информации в Интернете по разным основаниям (по слову,</w:t>
            </w:r>
            <w:proofErr w:type="gramEnd"/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ключевой фразе). </w:t>
            </w:r>
          </w:p>
          <w:p w:rsidR="0028431B" w:rsidRPr="00A8485B" w:rsidRDefault="0028431B" w:rsidP="00362A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ходить 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информацию в Интернете с помощью взрослого. </w:t>
            </w:r>
            <w:r w:rsidRPr="00A8485B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A8485B">
              <w:rPr>
                <w:rFonts w:ascii="Times New Roman" w:hAnsi="Times New Roman"/>
                <w:sz w:val="24"/>
                <w:szCs w:val="24"/>
              </w:rPr>
              <w:t xml:space="preserve"> свои знания для поиска в Интернете материалов для презентации своих изделий.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познавательного мотива.</w:t>
            </w:r>
          </w:p>
          <w:p w:rsidR="0028431B" w:rsidRPr="00A8485B" w:rsidRDefault="0028431B" w:rsidP="00362A46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познавательного мотива.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ориентироваться на разнообразие способов решения практических задач.</w:t>
            </w:r>
          </w:p>
          <w:p w:rsidR="0028431B" w:rsidRPr="00A8485B" w:rsidRDefault="0028431B" w:rsidP="00362A46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</w:t>
            </w:r>
          </w:p>
        </w:tc>
        <w:tc>
          <w:tcPr>
            <w:tcW w:w="2126" w:type="dxa"/>
            <w:gridSpan w:val="2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  <w:p w:rsidR="0028431B" w:rsidRPr="00A8485B" w:rsidRDefault="0028431B" w:rsidP="00362A46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аргументировать своё мнение.</w:t>
            </w:r>
          </w:p>
        </w:tc>
        <w:tc>
          <w:tcPr>
            <w:tcW w:w="1701" w:type="dxa"/>
          </w:tcPr>
          <w:p w:rsidR="0028431B" w:rsidRPr="00A8485B" w:rsidRDefault="0028431B" w:rsidP="00362A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свои действия в соответствии с поставленной задачей и условиями её реализации.</w:t>
            </w:r>
          </w:p>
          <w:p w:rsidR="0028431B" w:rsidRPr="00A8485B" w:rsidRDefault="0028431B" w:rsidP="00362A46">
            <w:pPr>
              <w:rPr>
                <w:rFonts w:ascii="Times New Roman" w:hAnsi="Times New Roman"/>
                <w:sz w:val="24"/>
                <w:szCs w:val="24"/>
              </w:rPr>
            </w:pPr>
            <w:r w:rsidRPr="00A8485B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</w:tr>
    </w:tbl>
    <w:p w:rsidR="0028431B" w:rsidRPr="00A8485B" w:rsidRDefault="0028431B" w:rsidP="0028431B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  <w:sectPr w:rsidR="0028431B" w:rsidRPr="00A8485B" w:rsidSect="0028431B">
          <w:pgSz w:w="16838" w:h="11906" w:orient="landscape"/>
          <w:pgMar w:top="567" w:right="1134" w:bottom="567" w:left="1134" w:header="0" w:footer="567" w:gutter="0"/>
          <w:cols w:space="708"/>
          <w:docGrid w:linePitch="360"/>
        </w:sectPr>
      </w:pPr>
    </w:p>
    <w:p w:rsidR="0028431B" w:rsidRDefault="0028431B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Средства контроля:</w:t>
      </w: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Выставка работ учащихся</w:t>
      </w:r>
    </w:p>
    <w:p w:rsidR="00757525" w:rsidRDefault="00757525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525" w:rsidRDefault="00757525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– методические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средства обучения:</w:t>
      </w:r>
    </w:p>
    <w:p w:rsidR="00757525" w:rsidRDefault="00757525" w:rsidP="0075752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Литература</w:t>
      </w:r>
    </w:p>
    <w:p w:rsidR="00757525" w:rsidRDefault="00757525" w:rsidP="00757525">
      <w:pPr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Calibri" w:hAnsi="Times New Roman"/>
          <w:sz w:val="24"/>
          <w:szCs w:val="24"/>
        </w:rPr>
        <w:t>Роговцева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Н.И., </w:t>
      </w:r>
      <w:proofErr w:type="spellStart"/>
      <w:r>
        <w:rPr>
          <w:rFonts w:ascii="Times New Roman" w:eastAsia="Calibri" w:hAnsi="Times New Roman"/>
          <w:sz w:val="24"/>
          <w:szCs w:val="24"/>
        </w:rPr>
        <w:t>Анащенкова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С.В. Технология: Рабочие программы: 1-4 кл</w:t>
      </w:r>
      <w:r>
        <w:rPr>
          <w:rFonts w:ascii="Times New Roman" w:hAnsi="Times New Roman"/>
          <w:sz w:val="24"/>
          <w:szCs w:val="24"/>
        </w:rPr>
        <w:t>ассы.- М.:     Просвещение, 2012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757525" w:rsidRDefault="00757525" w:rsidP="00757525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eastAsia="Calibri" w:hAnsi="Times New Roman"/>
          <w:sz w:val="24"/>
          <w:szCs w:val="24"/>
        </w:rPr>
        <w:t>Роговцева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Н.И., Богданова Н.В., </w:t>
      </w:r>
      <w:proofErr w:type="spellStart"/>
      <w:r>
        <w:rPr>
          <w:rFonts w:ascii="Times New Roman" w:eastAsia="Calibri" w:hAnsi="Times New Roman"/>
          <w:sz w:val="24"/>
          <w:szCs w:val="24"/>
        </w:rPr>
        <w:t>Фрейтаг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И.П. Технология. : Учебник для учащихся 2 </w:t>
      </w:r>
      <w:proofErr w:type="spellStart"/>
      <w:r>
        <w:rPr>
          <w:rFonts w:ascii="Times New Roman" w:eastAsia="Calibri" w:hAnsi="Times New Roman"/>
          <w:sz w:val="24"/>
          <w:szCs w:val="24"/>
        </w:rPr>
        <w:t>кл</w:t>
      </w:r>
      <w:proofErr w:type="gramStart"/>
      <w:r>
        <w:rPr>
          <w:rFonts w:ascii="Times New Roman" w:eastAsia="Calibri" w:hAnsi="Times New Roman"/>
          <w:sz w:val="24"/>
          <w:szCs w:val="24"/>
        </w:rPr>
        <w:t>.н</w:t>
      </w:r>
      <w:proofErr w:type="gramEnd"/>
      <w:r>
        <w:rPr>
          <w:rFonts w:ascii="Times New Roman" w:eastAsia="Calibri" w:hAnsi="Times New Roman"/>
          <w:sz w:val="24"/>
          <w:szCs w:val="24"/>
        </w:rPr>
        <w:t>ач.шк</w:t>
      </w:r>
      <w:proofErr w:type="spellEnd"/>
      <w:r>
        <w:rPr>
          <w:rFonts w:ascii="Times New Roman" w:eastAsia="Calibri" w:hAnsi="Times New Roman"/>
          <w:sz w:val="24"/>
          <w:szCs w:val="24"/>
        </w:rPr>
        <w:t>. – М.: Просвещение, 2012.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Демонстрационный и раздаточный материал.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Коллекции "Бумага и картон", "Лен", "Хлопок"</w:t>
      </w:r>
      <w:proofErr w:type="gramStart"/>
      <w:r>
        <w:rPr>
          <w:rFonts w:ascii="Times New Roman" w:hAnsi="Times New Roman"/>
          <w:sz w:val="24"/>
          <w:szCs w:val="24"/>
        </w:rPr>
        <w:t>,"</w:t>
      </w:r>
      <w:proofErr w:type="gramEnd"/>
      <w:r>
        <w:rPr>
          <w:rFonts w:ascii="Times New Roman" w:hAnsi="Times New Roman"/>
          <w:sz w:val="24"/>
          <w:szCs w:val="24"/>
        </w:rPr>
        <w:t>Шерсть".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Электронное приложение к учебнику «Технология», 2 класс (Диск CD-ROM), авторы С.А. Володина, О. А. Петрова, М. О. </w:t>
      </w:r>
      <w:proofErr w:type="spellStart"/>
      <w:r>
        <w:rPr>
          <w:rFonts w:ascii="Times New Roman" w:hAnsi="Times New Roman"/>
          <w:sz w:val="24"/>
          <w:szCs w:val="24"/>
        </w:rPr>
        <w:t>Майсурадзе</w:t>
      </w:r>
      <w:proofErr w:type="spellEnd"/>
      <w:r>
        <w:rPr>
          <w:rFonts w:ascii="Times New Roman" w:hAnsi="Times New Roman"/>
          <w:sz w:val="24"/>
          <w:szCs w:val="24"/>
        </w:rPr>
        <w:t>,    В.А.Мотылева.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/>
          <w:bCs/>
          <w:i/>
          <w:sz w:val="24"/>
          <w:szCs w:val="24"/>
        </w:rPr>
        <w:t>Комплекты тематических таблиц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 обработки ткани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Технология. Обработка бумаги и картона-1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Технология. Обработка бумаги и картона-2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Технология. Организация рабочего места 6т (для работы с разными материалами).</w:t>
      </w:r>
    </w:p>
    <w:p w:rsidR="00757525" w:rsidRDefault="00757525" w:rsidP="0075752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Дидактический материал:</w:t>
      </w:r>
    </w:p>
    <w:p w:rsidR="00757525" w:rsidRDefault="00757525" w:rsidP="0075752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Демонстрационный и раздаточный материал.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Коллекции "Бумага и картон", "Лен", "Хлопок"</w:t>
      </w:r>
      <w:proofErr w:type="gramStart"/>
      <w:r>
        <w:rPr>
          <w:rFonts w:ascii="Times New Roman" w:hAnsi="Times New Roman"/>
          <w:sz w:val="24"/>
          <w:szCs w:val="24"/>
        </w:rPr>
        <w:t>,"</w:t>
      </w:r>
      <w:proofErr w:type="gramEnd"/>
      <w:r>
        <w:rPr>
          <w:rFonts w:ascii="Times New Roman" w:hAnsi="Times New Roman"/>
          <w:sz w:val="24"/>
          <w:szCs w:val="24"/>
        </w:rPr>
        <w:t>Шерсть".</w:t>
      </w:r>
    </w:p>
    <w:p w:rsidR="00757525" w:rsidRDefault="00757525" w:rsidP="0075752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757525" w:rsidRDefault="00757525" w:rsidP="0075752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Технические</w:t>
      </w:r>
    </w:p>
    <w:p w:rsidR="00757525" w:rsidRDefault="00757525" w:rsidP="00757525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класса:</w:t>
      </w:r>
    </w:p>
    <w:p w:rsidR="00757525" w:rsidRDefault="00757525" w:rsidP="00757525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Классная доска (Магнитная) с набором приспособлением для крепления таблиц, картинок.</w:t>
      </w:r>
    </w:p>
    <w:p w:rsidR="00757525" w:rsidRDefault="00757525" w:rsidP="00757525">
      <w:pPr>
        <w:pStyle w:val="a5"/>
        <w:ind w:left="108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проектор.</w:t>
      </w:r>
    </w:p>
    <w:p w:rsidR="00757525" w:rsidRDefault="00757525" w:rsidP="00757525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Компьютер.</w:t>
      </w:r>
    </w:p>
    <w:p w:rsidR="00757525" w:rsidRDefault="00757525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D351C9" w:rsidRDefault="00D351C9" w:rsidP="00D351C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D351C9" w:rsidRDefault="00D351C9" w:rsidP="00D351C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D351C9" w:rsidRDefault="00D351C9" w:rsidP="00D351C9">
      <w:pPr>
        <w:pStyle w:val="a5"/>
        <w:rPr>
          <w:rFonts w:ascii="Times New Roman" w:hAnsi="Times New Roman"/>
          <w:bCs/>
          <w:sz w:val="28"/>
          <w:szCs w:val="28"/>
        </w:rPr>
      </w:pPr>
      <w: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D351C9" w:rsidTr="00D351C9">
        <w:tc>
          <w:tcPr>
            <w:tcW w:w="1880" w:type="pct"/>
          </w:tcPr>
          <w:p w:rsidR="00D351C9" w:rsidRDefault="00D351C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 г.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D351C9" w:rsidRDefault="00D351C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«____»____________2014 г.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D351C9" w:rsidRDefault="00D351C9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01.09.14</w:t>
            </w:r>
          </w:p>
          <w:p w:rsidR="00D351C9" w:rsidRDefault="00D351C9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D351C9" w:rsidRDefault="00D351C9" w:rsidP="00D351C9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D351C9" w:rsidRDefault="00D351C9" w:rsidP="00D351C9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D351C9" w:rsidRDefault="00D351C9" w:rsidP="00D351C9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D351C9" w:rsidRDefault="00D351C9" w:rsidP="00D351C9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Технология</w:t>
      </w: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D351C9" w:rsidRDefault="00D351C9" w:rsidP="00D351C9">
      <w:pPr>
        <w:pStyle w:val="a5"/>
        <w:rPr>
          <w:rFonts w:ascii="Times New Roman" w:hAnsi="Times New Roman"/>
          <w:sz w:val="28"/>
          <w:szCs w:val="28"/>
        </w:rPr>
      </w:pPr>
    </w:p>
    <w:p w:rsidR="00D351C9" w:rsidRDefault="00D351C9" w:rsidP="00D351C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 учебный год</w:t>
      </w:r>
    </w:p>
    <w:p w:rsidR="00D351C9" w:rsidRDefault="00D351C9" w:rsidP="00757525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5D5606" w:rsidRDefault="005D5606"/>
    <w:sectPr w:rsidR="005D5606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9"/>
  </w:num>
  <w:num w:numId="9">
    <w:abstractNumId w:val="12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0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7525"/>
    <w:rsid w:val="00035120"/>
    <w:rsid w:val="00037767"/>
    <w:rsid w:val="0022004B"/>
    <w:rsid w:val="0028431B"/>
    <w:rsid w:val="0035409E"/>
    <w:rsid w:val="0035722B"/>
    <w:rsid w:val="0036297E"/>
    <w:rsid w:val="00362A46"/>
    <w:rsid w:val="00504C4D"/>
    <w:rsid w:val="00594BC3"/>
    <w:rsid w:val="005D5606"/>
    <w:rsid w:val="0065180A"/>
    <w:rsid w:val="00757525"/>
    <w:rsid w:val="008E6313"/>
    <w:rsid w:val="00C13DDB"/>
    <w:rsid w:val="00D351C9"/>
    <w:rsid w:val="00D81FA0"/>
    <w:rsid w:val="00DC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2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75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7525"/>
    <w:rPr>
      <w:rFonts w:ascii="Calibri" w:eastAsia="Times New Roman" w:hAnsi="Calibri" w:cs="Times New Roman"/>
      <w:lang w:eastAsia="ru-RU"/>
    </w:rPr>
  </w:style>
  <w:style w:type="paragraph" w:styleId="a5">
    <w:name w:val="No Spacing"/>
    <w:uiPriority w:val="1"/>
    <w:qFormat/>
    <w:rsid w:val="007575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757525"/>
    <w:pPr>
      <w:ind w:left="720"/>
      <w:contextualSpacing/>
    </w:pPr>
  </w:style>
  <w:style w:type="character" w:customStyle="1" w:styleId="a7">
    <w:name w:val="Основной текст_"/>
    <w:basedOn w:val="a0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/>
      <w:lang w:eastAsia="en-US"/>
    </w:rPr>
  </w:style>
  <w:style w:type="table" w:styleId="a8">
    <w:name w:val="Table Grid"/>
    <w:basedOn w:val="a1"/>
    <w:uiPriority w:val="59"/>
    <w:rsid w:val="007575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a0"/>
    <w:link w:val="430"/>
    <w:uiPriority w:val="99"/>
    <w:locked/>
    <w:rsid w:val="00757525"/>
    <w:rPr>
      <w:rFonts w:ascii="Franklin Gothic Medium" w:eastAsia="Times New Roman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a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7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a0"/>
    <w:rsid w:val="0028431B"/>
  </w:style>
  <w:style w:type="character" w:styleId="a9">
    <w:name w:val="Hyperlink"/>
    <w:basedOn w:val="a0"/>
    <w:uiPriority w:val="99"/>
    <w:semiHidden/>
    <w:rsid w:val="0028431B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b">
    <w:name w:val="Новый"/>
    <w:basedOn w:val="a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a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uiPriority w:val="99"/>
    <w:rsid w:val="002843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(2)"/>
    <w:basedOn w:val="a0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a0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a0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a0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c">
    <w:name w:val="Основной текст + Полужирный"/>
    <w:basedOn w:val="a7"/>
    <w:uiPriority w:val="99"/>
    <w:rsid w:val="0028431B"/>
    <w:rPr>
      <w:b/>
      <w:bCs/>
      <w:sz w:val="17"/>
      <w:szCs w:val="17"/>
      <w:shd w:val="clear" w:color="auto" w:fill="FFFFFF"/>
    </w:rPr>
  </w:style>
  <w:style w:type="character" w:customStyle="1" w:styleId="21">
    <w:name w:val="Основной текст (2)_"/>
    <w:basedOn w:val="a0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ad">
    <w:name w:val="Body Text"/>
    <w:basedOn w:val="a"/>
    <w:link w:val="11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28431B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semiHidden/>
    <w:locked/>
    <w:rsid w:val="0028431B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28431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Theme="minorHAnsi" w:hAnsi="Times New Roman" w:cstheme="minorBidi"/>
      <w:b/>
      <w:bCs/>
      <w:i/>
      <w:iCs/>
      <w:lang w:eastAsia="en-US"/>
    </w:rPr>
  </w:style>
  <w:style w:type="character" w:customStyle="1" w:styleId="HTML">
    <w:name w:val="Стандартный HTML Знак"/>
    <w:aliases w:val="Стандартный HTML Знак Знак Знак,Знак2 Знак Знак Знак,Знак2 Знак1 Знак,Знак2 Знак Знак1,Знак2 Знак2"/>
    <w:basedOn w:val="a0"/>
    <w:link w:val="HTML0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0">
    <w:name w:val="HTML Preformatted"/>
    <w:aliases w:val="Стандартный HTML Знак Знак,Знак2 Знак Знак,Знак2 Знак1,Знак2 Знак,Знак2"/>
    <w:basedOn w:val="a"/>
    <w:link w:val="HTML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28431B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a0"/>
    <w:uiPriority w:val="99"/>
    <w:semiHidden/>
    <w:rsid w:val="0028431B"/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a30">
    <w:name w:val="a3"/>
    <w:basedOn w:val="a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28431B"/>
    <w:rPr>
      <w:rFonts w:ascii="Tahoma" w:eastAsia="Times New Roman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8431B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7423</Words>
  <Characters>42314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7</cp:revision>
  <dcterms:created xsi:type="dcterms:W3CDTF">2014-09-17T12:17:00Z</dcterms:created>
  <dcterms:modified xsi:type="dcterms:W3CDTF">2016-09-17T16:20:00Z</dcterms:modified>
</cp:coreProperties>
</file>